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4631" w14:textId="53A3F3C3" w:rsidR="00B30F9D" w:rsidRPr="00AE4179" w:rsidRDefault="00B30F9D" w:rsidP="00B30F9D">
      <w:pPr>
        <w:rPr>
          <w:sz w:val="24"/>
          <w:szCs w:val="24"/>
          <w:lang w:val="cs-CZ"/>
        </w:rPr>
      </w:pPr>
      <w:r w:rsidRPr="00AE4179">
        <w:rPr>
          <w:b/>
          <w:bCs/>
          <w:sz w:val="24"/>
          <w:szCs w:val="24"/>
          <w:lang w:val="cs-CZ"/>
        </w:rPr>
        <w:t xml:space="preserve">Společná práce s p. učitelkou – NEPOSÍLAT: </w:t>
      </w:r>
      <w:r w:rsidRPr="00AE4179">
        <w:rPr>
          <w:sz w:val="24"/>
          <w:szCs w:val="24"/>
          <w:lang w:val="cs-CZ"/>
        </w:rPr>
        <w:t xml:space="preserve">učebnice: str. </w:t>
      </w:r>
      <w:r w:rsidRPr="00AE4179">
        <w:rPr>
          <w:sz w:val="24"/>
          <w:szCs w:val="24"/>
          <w:lang w:val="cs-CZ"/>
        </w:rPr>
        <w:t>27, pracovní</w:t>
      </w:r>
      <w:r w:rsidRPr="00AE4179">
        <w:rPr>
          <w:sz w:val="24"/>
          <w:szCs w:val="24"/>
          <w:lang w:val="cs-CZ"/>
        </w:rPr>
        <w:t xml:space="preserve"> sešit: str. 20</w:t>
      </w:r>
      <w:r w:rsidRPr="00AE4179">
        <w:rPr>
          <w:sz w:val="24"/>
          <w:szCs w:val="24"/>
          <w:lang w:val="cs-CZ"/>
        </w:rPr>
        <w:t xml:space="preserve">-21, Slovíčka: do </w:t>
      </w:r>
      <w:r w:rsidRPr="00AE4179">
        <w:rPr>
          <w:sz w:val="24"/>
          <w:szCs w:val="24"/>
          <w:lang w:val="cs-CZ"/>
        </w:rPr>
        <w:t xml:space="preserve">str. 81/ 2 D </w:t>
      </w:r>
      <w:r w:rsidRPr="00AE4179">
        <w:rPr>
          <w:sz w:val="24"/>
          <w:szCs w:val="24"/>
          <w:lang w:val="cs-CZ"/>
        </w:rPr>
        <w:t>včetně</w:t>
      </w:r>
    </w:p>
    <w:p w14:paraId="4B37A5C9" w14:textId="77777777" w:rsidR="00B30F9D" w:rsidRPr="00AE4179" w:rsidRDefault="00B30F9D" w:rsidP="00B30F9D">
      <w:pPr>
        <w:spacing w:after="0" w:line="360" w:lineRule="auto"/>
        <w:rPr>
          <w:rStyle w:val="Hypertextovodkaz"/>
          <w:color w:val="000000" w:themeColor="text1"/>
          <w:sz w:val="28"/>
          <w:szCs w:val="28"/>
        </w:rPr>
      </w:pPr>
      <w:r w:rsidRPr="00AE4179">
        <w:rPr>
          <w:b/>
          <w:bCs/>
          <w:sz w:val="24"/>
          <w:szCs w:val="24"/>
          <w:lang w:val="cs-CZ"/>
        </w:rPr>
        <w:t xml:space="preserve">Nahrávky učebnici: </w:t>
      </w:r>
      <w:hyperlink r:id="rId7" w:history="1">
        <w:r w:rsidRPr="00AE4179">
          <w:rPr>
            <w:rStyle w:val="Hypertextovodkaz"/>
            <w:color w:val="000000" w:themeColor="text1"/>
            <w:sz w:val="20"/>
            <w:szCs w:val="20"/>
            <w:lang w:val="cs-CZ"/>
          </w:rPr>
          <w:t>https://elt.oup.com/student/project/level2/unit1/audio?cc=de&amp;selLanguage=de</w:t>
        </w:r>
      </w:hyperlink>
    </w:p>
    <w:p w14:paraId="30DFDDA6" w14:textId="53CB5063" w:rsidR="00B30F9D" w:rsidRPr="00AE4179" w:rsidRDefault="00B30F9D" w:rsidP="00B30F9D">
      <w:pPr>
        <w:spacing w:after="0" w:line="360" w:lineRule="auto"/>
        <w:rPr>
          <w:sz w:val="24"/>
          <w:szCs w:val="24"/>
          <w:lang w:val="cs-CZ"/>
        </w:rPr>
      </w:pPr>
      <w:r w:rsidRPr="00AE4179">
        <w:rPr>
          <w:b/>
          <w:bCs/>
          <w:sz w:val="24"/>
          <w:szCs w:val="24"/>
          <w:lang w:val="cs-CZ"/>
        </w:rPr>
        <w:t>Nahrávky k pracovnímu sešitu</w:t>
      </w:r>
      <w:r w:rsidRPr="00AE4179">
        <w:rPr>
          <w:sz w:val="24"/>
          <w:szCs w:val="24"/>
          <w:lang w:val="cs-CZ"/>
        </w:rPr>
        <w:t>: na přiloženém CD ve Tvém PS</w:t>
      </w:r>
    </w:p>
    <w:p w14:paraId="39D7C9EB" w14:textId="153CBD25" w:rsidR="00B30F9D" w:rsidRDefault="00B30F9D" w:rsidP="00B30F9D">
      <w:pPr>
        <w:spacing w:after="0" w:line="360" w:lineRule="auto"/>
        <w:rPr>
          <w:sz w:val="24"/>
          <w:szCs w:val="24"/>
          <w:lang w:val="cs-CZ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8"/>
        <w:gridCol w:w="2235"/>
        <w:gridCol w:w="2443"/>
      </w:tblGrid>
      <w:tr w:rsidR="00AE4179" w14:paraId="3A89ABD7" w14:textId="1D291984" w:rsidTr="00AE417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8" w:type="dxa"/>
            <w:gridSpan w:val="2"/>
          </w:tcPr>
          <w:p w14:paraId="637C81BA" w14:textId="68263A79" w:rsidR="00AE4179" w:rsidRPr="007A2C08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Subject pronouns</w:t>
            </w:r>
            <w:r w:rsidRPr="007A2C0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zájm</w:t>
            </w:r>
            <w:proofErr w:type="spellEnd"/>
            <w:r>
              <w:rPr>
                <w:sz w:val="24"/>
                <w:szCs w:val="24"/>
              </w:rPr>
              <w:t>. v 1. p.)</w:t>
            </w:r>
          </w:p>
        </w:tc>
        <w:tc>
          <w:tcPr>
            <w:tcW w:w="4678" w:type="dxa"/>
            <w:gridSpan w:val="2"/>
          </w:tcPr>
          <w:p w14:paraId="4CC49034" w14:textId="1D9E1537" w:rsidR="00AE4179" w:rsidRPr="007A2C08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Object pronouns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zájm</w:t>
            </w:r>
            <w:proofErr w:type="spellEnd"/>
            <w:r>
              <w:rPr>
                <w:sz w:val="24"/>
                <w:szCs w:val="24"/>
              </w:rPr>
              <w:t xml:space="preserve">. v </w:t>
            </w:r>
            <w:proofErr w:type="spellStart"/>
            <w:r>
              <w:rPr>
                <w:sz w:val="24"/>
                <w:szCs w:val="24"/>
              </w:rPr>
              <w:t>ostatních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pádech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E4179" w14:paraId="277F0821" w14:textId="5693C13E" w:rsidTr="00AE4179">
        <w:tblPrEx>
          <w:tblCellMar>
            <w:top w:w="0" w:type="dxa"/>
            <w:bottom w:w="0" w:type="dxa"/>
          </w:tblCellMar>
        </w:tblPrEx>
        <w:trPr>
          <w:trHeight w:val="3585"/>
        </w:trPr>
        <w:tc>
          <w:tcPr>
            <w:tcW w:w="2070" w:type="dxa"/>
          </w:tcPr>
          <w:p w14:paraId="149173F3" w14:textId="5C73C841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I</w:t>
            </w:r>
          </w:p>
          <w:p w14:paraId="2257F142" w14:textId="7FBD0EED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You</w:t>
            </w:r>
          </w:p>
          <w:p w14:paraId="22CF2A13" w14:textId="251777F6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He</w:t>
            </w:r>
          </w:p>
          <w:p w14:paraId="008DDE1E" w14:textId="07D233CB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She</w:t>
            </w:r>
          </w:p>
          <w:p w14:paraId="5D8ED5C0" w14:textId="18EC2DB7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It</w:t>
            </w:r>
          </w:p>
          <w:p w14:paraId="4BAB1113" w14:textId="1169556F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We</w:t>
            </w:r>
          </w:p>
          <w:p w14:paraId="7CBAE189" w14:textId="32509007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You</w:t>
            </w:r>
          </w:p>
          <w:p w14:paraId="6F6B1347" w14:textId="6FFCA31A" w:rsidR="00AE4179" w:rsidRPr="007A2C08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2078" w:type="dxa"/>
          </w:tcPr>
          <w:p w14:paraId="7BC1977A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</w:t>
            </w:r>
          </w:p>
          <w:p w14:paraId="4471A5D8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</w:t>
            </w:r>
          </w:p>
          <w:p w14:paraId="59E7EF90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  <w:p w14:paraId="14EE149E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</w:t>
            </w:r>
          </w:p>
          <w:p w14:paraId="787467D1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ONO</w:t>
            </w:r>
          </w:p>
          <w:p w14:paraId="22B537A5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</w:t>
            </w:r>
          </w:p>
          <w:p w14:paraId="618C18BA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</w:t>
            </w:r>
          </w:p>
          <w:p w14:paraId="36A0A973" w14:textId="7C0CE1BB" w:rsidR="00AE4179" w:rsidRPr="007A2C08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</w:t>
            </w:r>
            <w:r w:rsidR="0015420A">
              <w:rPr>
                <w:sz w:val="24"/>
                <w:szCs w:val="24"/>
              </w:rPr>
              <w:t>, ONY, ONA</w:t>
            </w:r>
          </w:p>
        </w:tc>
        <w:tc>
          <w:tcPr>
            <w:tcW w:w="2235" w:type="dxa"/>
          </w:tcPr>
          <w:p w14:paraId="33CA7FC4" w14:textId="41A12B36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Me</w:t>
            </w:r>
          </w:p>
          <w:p w14:paraId="69A69C9C" w14:textId="4985CABB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You</w:t>
            </w:r>
          </w:p>
          <w:p w14:paraId="65E930D7" w14:textId="6D43A731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Him</w:t>
            </w:r>
          </w:p>
          <w:p w14:paraId="3E03A311" w14:textId="6C411216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Her</w:t>
            </w:r>
          </w:p>
          <w:p w14:paraId="2C93906E" w14:textId="42649AF1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It</w:t>
            </w:r>
          </w:p>
          <w:p w14:paraId="341889DA" w14:textId="5AEAE5F6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Us</w:t>
            </w:r>
          </w:p>
          <w:p w14:paraId="2C6D4B62" w14:textId="1E84778C" w:rsidR="00AE4179" w:rsidRPr="00AE4179" w:rsidRDefault="00AE4179" w:rsidP="00AE4179">
            <w:pPr>
              <w:spacing w:after="0" w:line="360" w:lineRule="auto"/>
              <w:ind w:left="37"/>
              <w:jc w:val="center"/>
              <w:rPr>
                <w:b/>
                <w:bCs/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You</w:t>
            </w:r>
          </w:p>
          <w:p w14:paraId="79CF79C2" w14:textId="7E4C75C2" w:rsidR="00AE4179" w:rsidRPr="007A2C08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 w:rsidRPr="00AE4179">
              <w:rPr>
                <w:b/>
                <w:bCs/>
                <w:sz w:val="24"/>
                <w:szCs w:val="24"/>
              </w:rPr>
              <w:t>Them</w:t>
            </w:r>
            <w:r w:rsidRPr="007A2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14:paraId="1E84FDD3" w14:textId="42AF121C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MĚ, MI, MNOU</w:t>
            </w:r>
          </w:p>
          <w:p w14:paraId="0B8FC2DA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TĚ, TEBE, TEBOU</w:t>
            </w:r>
          </w:p>
          <w:p w14:paraId="5376E399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HO, JEMU, NĚJ, JÍM</w:t>
            </w:r>
          </w:p>
          <w:p w14:paraId="68756BC3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JÍ, NÍ, NI</w:t>
            </w:r>
          </w:p>
          <w:p w14:paraId="004291D1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NĚMU, JE, NĚM</w:t>
            </w:r>
          </w:p>
          <w:p w14:paraId="586E1A63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NÁS, NÁM, NÁMI</w:t>
            </w:r>
          </w:p>
          <w:p w14:paraId="03E8D353" w14:textId="77777777" w:rsidR="00AE4179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VÁS, VÁM, VÁMI</w:t>
            </w:r>
          </w:p>
          <w:p w14:paraId="7D69440E" w14:textId="40CC7822" w:rsidR="00AE4179" w:rsidRPr="007A2C08" w:rsidRDefault="00AE4179" w:rsidP="00AE4179">
            <w:pPr>
              <w:spacing w:after="0" w:line="360" w:lineRule="auto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NICH, NIM, NIMI</w:t>
            </w:r>
          </w:p>
        </w:tc>
      </w:tr>
    </w:tbl>
    <w:p w14:paraId="5B26E3A1" w14:textId="5B693456" w:rsidR="004A5CAA" w:rsidRDefault="00F97928" w:rsidP="007A2C08">
      <w:pPr>
        <w:spacing w:line="259" w:lineRule="auto"/>
      </w:pPr>
    </w:p>
    <w:p w14:paraId="10503F60" w14:textId="6E09ACFE" w:rsidR="00D673A7" w:rsidRPr="00AE4179" w:rsidRDefault="00AE4179" w:rsidP="00AE4179">
      <w:pPr>
        <w:spacing w:after="0" w:line="259" w:lineRule="auto"/>
        <w:jc w:val="center"/>
        <w:rPr>
          <w:sz w:val="32"/>
          <w:szCs w:val="32"/>
        </w:rPr>
      </w:pPr>
      <w:r w:rsidRPr="00AE417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3C7326" wp14:editId="59C54D6C">
            <wp:simplePos x="0" y="0"/>
            <wp:positionH relativeFrom="column">
              <wp:posOffset>595630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None/>
            <wp:docPr id="3" name="Grafický objekt 3" descr="Mrkající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Mrkající obličej bez výplně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883" w:rsidRPr="00AE4179">
        <w:rPr>
          <w:i/>
          <w:iCs/>
          <w:sz w:val="32"/>
          <w:szCs w:val="32"/>
        </w:rPr>
        <w:t>Romeo</w:t>
      </w:r>
      <w:r w:rsidR="00971883" w:rsidRPr="00AE4179">
        <w:rPr>
          <w:sz w:val="32"/>
          <w:szCs w:val="32"/>
        </w:rPr>
        <w:t xml:space="preserve"> loves </w:t>
      </w:r>
      <w:r w:rsidR="00971883" w:rsidRPr="00AE4179">
        <w:rPr>
          <w:i/>
          <w:iCs/>
          <w:sz w:val="32"/>
          <w:szCs w:val="32"/>
        </w:rPr>
        <w:t>Juliet.</w:t>
      </w:r>
    </w:p>
    <w:p w14:paraId="134FAAF5" w14:textId="4C227788" w:rsidR="00971883" w:rsidRPr="00AE4179" w:rsidRDefault="00971883" w:rsidP="00AE4179">
      <w:pPr>
        <w:spacing w:after="0" w:line="259" w:lineRule="auto"/>
        <w:jc w:val="center"/>
        <w:rPr>
          <w:sz w:val="32"/>
          <w:szCs w:val="32"/>
        </w:rPr>
      </w:pPr>
      <w:r w:rsidRPr="00AE4179">
        <w:rPr>
          <w:b/>
          <w:bCs/>
          <w:sz w:val="32"/>
          <w:szCs w:val="32"/>
        </w:rPr>
        <w:t>He</w:t>
      </w:r>
      <w:r w:rsidRPr="00AE4179">
        <w:rPr>
          <w:sz w:val="32"/>
          <w:szCs w:val="32"/>
        </w:rPr>
        <w:t xml:space="preserve"> loves</w:t>
      </w:r>
      <w:r w:rsidRPr="00AE4179">
        <w:rPr>
          <w:b/>
          <w:bCs/>
          <w:sz w:val="32"/>
          <w:szCs w:val="32"/>
        </w:rPr>
        <w:t xml:space="preserve"> her.</w:t>
      </w:r>
    </w:p>
    <w:p w14:paraId="6366908E" w14:textId="3D681B70" w:rsidR="00AE4179" w:rsidRDefault="00971883" w:rsidP="00AE4179">
      <w:pPr>
        <w:spacing w:after="0" w:line="259" w:lineRule="auto"/>
        <w:jc w:val="center"/>
        <w:rPr>
          <w:sz w:val="32"/>
          <w:szCs w:val="32"/>
        </w:rPr>
      </w:pPr>
      <w:r w:rsidRPr="00AE4179">
        <w:rPr>
          <w:sz w:val="32"/>
          <w:szCs w:val="32"/>
        </w:rPr>
        <w:t xml:space="preserve">Does </w:t>
      </w:r>
      <w:r w:rsidRPr="00AE4179">
        <w:rPr>
          <w:b/>
          <w:bCs/>
          <w:sz w:val="32"/>
          <w:szCs w:val="32"/>
        </w:rPr>
        <w:t>she</w:t>
      </w:r>
      <w:r w:rsidRPr="00AE4179">
        <w:rPr>
          <w:sz w:val="32"/>
          <w:szCs w:val="32"/>
        </w:rPr>
        <w:t xml:space="preserve"> love </w:t>
      </w:r>
      <w:r w:rsidRPr="00AE4179">
        <w:rPr>
          <w:b/>
          <w:bCs/>
          <w:sz w:val="32"/>
          <w:szCs w:val="32"/>
        </w:rPr>
        <w:t>him</w:t>
      </w:r>
      <w:r w:rsidRPr="00AE4179">
        <w:rPr>
          <w:sz w:val="32"/>
          <w:szCs w:val="32"/>
        </w:rPr>
        <w:t>?</w:t>
      </w:r>
    </w:p>
    <w:p w14:paraId="5DF17F9D" w14:textId="1EE5D15C" w:rsidR="00AE4179" w:rsidRDefault="00AE4179" w:rsidP="00F073F6">
      <w:pPr>
        <w:spacing w:line="259" w:lineRule="auto"/>
        <w:jc w:val="center"/>
        <w:rPr>
          <w:sz w:val="12"/>
          <w:szCs w:val="12"/>
        </w:rPr>
      </w:pPr>
    </w:p>
    <w:p w14:paraId="719D7848" w14:textId="77777777" w:rsidR="00AE4179" w:rsidRPr="0015420A" w:rsidRDefault="00AE4179" w:rsidP="00F073F6">
      <w:pPr>
        <w:spacing w:line="259" w:lineRule="auto"/>
        <w:jc w:val="center"/>
        <w:rPr>
          <w:sz w:val="36"/>
          <w:szCs w:val="36"/>
        </w:rPr>
      </w:pPr>
    </w:p>
    <w:p w14:paraId="18DA8B42" w14:textId="6CEF16E8" w:rsidR="00AE4179" w:rsidRPr="00AE4179" w:rsidRDefault="00D673A7" w:rsidP="00AE4179">
      <w:pPr>
        <w:spacing w:after="0" w:line="259" w:lineRule="auto"/>
        <w:rPr>
          <w:sz w:val="24"/>
          <w:szCs w:val="24"/>
        </w:rPr>
      </w:pPr>
      <w:r w:rsidRPr="00AE4179">
        <w:rPr>
          <w:sz w:val="24"/>
          <w:szCs w:val="24"/>
        </w:rPr>
        <w:t xml:space="preserve">Homework: </w:t>
      </w:r>
      <w:r w:rsidR="0015420A">
        <w:rPr>
          <w:sz w:val="24"/>
          <w:szCs w:val="24"/>
        </w:rPr>
        <w:t>U</w:t>
      </w:r>
      <w:r w:rsidRPr="00AE4179">
        <w:rPr>
          <w:sz w:val="24"/>
          <w:szCs w:val="24"/>
        </w:rPr>
        <w:t xml:space="preserve">se the top table and translate these sentences. Send </w:t>
      </w:r>
      <w:r w:rsidR="0015420A">
        <w:rPr>
          <w:sz w:val="24"/>
          <w:szCs w:val="24"/>
        </w:rPr>
        <w:t xml:space="preserve">back </w:t>
      </w:r>
      <w:r w:rsidRPr="00AE4179">
        <w:rPr>
          <w:sz w:val="24"/>
          <w:szCs w:val="24"/>
        </w:rPr>
        <w:t xml:space="preserve">to the teacher. </w:t>
      </w:r>
    </w:p>
    <w:p w14:paraId="249E8938" w14:textId="515B80A7" w:rsidR="00D673A7" w:rsidRPr="00AE4179" w:rsidRDefault="00D673A7" w:rsidP="00AE4179">
      <w:pPr>
        <w:spacing w:after="0" w:line="259" w:lineRule="auto"/>
        <w:rPr>
          <w:sz w:val="24"/>
          <w:szCs w:val="24"/>
        </w:rPr>
      </w:pPr>
      <w:r w:rsidRPr="00AE4179">
        <w:rPr>
          <w:sz w:val="24"/>
          <w:szCs w:val="24"/>
        </w:rPr>
        <w:t>(</w:t>
      </w:r>
      <w:proofErr w:type="spellStart"/>
      <w:r w:rsidRPr="00AE4179">
        <w:rPr>
          <w:sz w:val="24"/>
          <w:szCs w:val="24"/>
        </w:rPr>
        <w:t>Použij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vrchní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tabulku</w:t>
      </w:r>
      <w:proofErr w:type="spellEnd"/>
      <w:r w:rsidRPr="00AE4179">
        <w:rPr>
          <w:sz w:val="24"/>
          <w:szCs w:val="24"/>
        </w:rPr>
        <w:t xml:space="preserve"> a </w:t>
      </w:r>
      <w:proofErr w:type="spellStart"/>
      <w:r w:rsidRPr="00AE4179">
        <w:rPr>
          <w:sz w:val="24"/>
          <w:szCs w:val="24"/>
        </w:rPr>
        <w:t>přelož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tyto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věty</w:t>
      </w:r>
      <w:proofErr w:type="spellEnd"/>
      <w:r w:rsidRPr="00AE4179">
        <w:rPr>
          <w:sz w:val="24"/>
          <w:szCs w:val="24"/>
        </w:rPr>
        <w:t xml:space="preserve">. </w:t>
      </w:r>
      <w:proofErr w:type="spellStart"/>
      <w:r w:rsidRPr="00AE4179">
        <w:rPr>
          <w:sz w:val="24"/>
          <w:szCs w:val="24"/>
        </w:rPr>
        <w:t>Pošli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="0015420A">
        <w:rPr>
          <w:sz w:val="24"/>
          <w:szCs w:val="24"/>
        </w:rPr>
        <w:t>zpět</w:t>
      </w:r>
      <w:proofErr w:type="spellEnd"/>
      <w:r w:rsidR="0015420A">
        <w:rPr>
          <w:sz w:val="24"/>
          <w:szCs w:val="24"/>
        </w:rPr>
        <w:t xml:space="preserve"> </w:t>
      </w:r>
      <w:r w:rsidRPr="00AE4179">
        <w:rPr>
          <w:sz w:val="24"/>
          <w:szCs w:val="24"/>
        </w:rPr>
        <w:t xml:space="preserve">p. </w:t>
      </w:r>
      <w:proofErr w:type="spellStart"/>
      <w:r w:rsidRPr="00AE4179">
        <w:rPr>
          <w:sz w:val="24"/>
          <w:szCs w:val="24"/>
        </w:rPr>
        <w:t>učitelce</w:t>
      </w:r>
      <w:proofErr w:type="spellEnd"/>
      <w:r w:rsidRPr="00AE4179">
        <w:rPr>
          <w:sz w:val="24"/>
          <w:szCs w:val="24"/>
        </w:rPr>
        <w:t>.)</w:t>
      </w:r>
    </w:p>
    <w:p w14:paraId="54940902" w14:textId="77777777" w:rsidR="00AE4179" w:rsidRPr="00AE4179" w:rsidRDefault="00AE4179" w:rsidP="00AE4179">
      <w:pPr>
        <w:spacing w:after="0" w:line="259" w:lineRule="auto"/>
        <w:rPr>
          <w:sz w:val="24"/>
          <w:szCs w:val="24"/>
        </w:rPr>
      </w:pPr>
    </w:p>
    <w:p w14:paraId="198243A9" w14:textId="572EE964" w:rsidR="00D673A7" w:rsidRPr="00AE4179" w:rsidRDefault="00D673A7" w:rsidP="00D673A7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AE4179">
        <w:rPr>
          <w:sz w:val="24"/>
          <w:szCs w:val="24"/>
        </w:rPr>
        <w:t>Můžeš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nám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pomoct</w:t>
      </w:r>
      <w:proofErr w:type="spellEnd"/>
      <w:r w:rsidRPr="00AE4179">
        <w:rPr>
          <w:sz w:val="24"/>
          <w:szCs w:val="24"/>
        </w:rPr>
        <w:t>?</w:t>
      </w:r>
    </w:p>
    <w:p w14:paraId="3DBC838F" w14:textId="6740BAC2" w:rsidR="00D673A7" w:rsidRPr="00AE4179" w:rsidRDefault="00D673A7" w:rsidP="00D673A7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AE4179">
        <w:rPr>
          <w:sz w:val="24"/>
          <w:szCs w:val="24"/>
        </w:rPr>
        <w:t>Nemůžu</w:t>
      </w:r>
      <w:proofErr w:type="spellEnd"/>
      <w:r w:rsidRPr="00AE4179">
        <w:rPr>
          <w:sz w:val="24"/>
          <w:szCs w:val="24"/>
        </w:rPr>
        <w:t xml:space="preserve"> to </w:t>
      </w:r>
      <w:proofErr w:type="spellStart"/>
      <w:r w:rsidRPr="00AE4179">
        <w:rPr>
          <w:sz w:val="24"/>
          <w:szCs w:val="24"/>
        </w:rPr>
        <w:t>najít</w:t>
      </w:r>
      <w:proofErr w:type="spellEnd"/>
      <w:r w:rsidRPr="00AE4179">
        <w:rPr>
          <w:sz w:val="24"/>
          <w:szCs w:val="24"/>
        </w:rPr>
        <w:t>.</w:t>
      </w:r>
    </w:p>
    <w:p w14:paraId="394982D0" w14:textId="00DD9CCA" w:rsidR="00D673A7" w:rsidRPr="00AE4179" w:rsidRDefault="00D673A7" w:rsidP="00D673A7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AE4179">
        <w:rPr>
          <w:sz w:val="24"/>
          <w:szCs w:val="24"/>
        </w:rPr>
        <w:t>Právě</w:t>
      </w:r>
      <w:proofErr w:type="spellEnd"/>
      <w:r w:rsidRPr="00AE4179">
        <w:rPr>
          <w:sz w:val="24"/>
          <w:szCs w:val="24"/>
        </w:rPr>
        <w:t xml:space="preserve"> se </w:t>
      </w:r>
      <w:proofErr w:type="spellStart"/>
      <w:r w:rsidRPr="00AE4179">
        <w:rPr>
          <w:sz w:val="24"/>
          <w:szCs w:val="24"/>
        </w:rPr>
        <w:t>na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něj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dívám</w:t>
      </w:r>
      <w:proofErr w:type="spellEnd"/>
      <w:r w:rsidRPr="00AE4179">
        <w:rPr>
          <w:sz w:val="24"/>
          <w:szCs w:val="24"/>
        </w:rPr>
        <w:t>.</w:t>
      </w:r>
    </w:p>
    <w:p w14:paraId="1F66694C" w14:textId="4B5B7340" w:rsidR="00D673A7" w:rsidRPr="00AE4179" w:rsidRDefault="00D673A7" w:rsidP="00D673A7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AE4179">
        <w:rPr>
          <w:sz w:val="24"/>
          <w:szCs w:val="24"/>
        </w:rPr>
        <w:t>Zavolej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jí</w:t>
      </w:r>
      <w:proofErr w:type="spellEnd"/>
      <w:r w:rsidRPr="00AE4179">
        <w:rPr>
          <w:sz w:val="24"/>
          <w:szCs w:val="24"/>
        </w:rPr>
        <w:t xml:space="preserve">, </w:t>
      </w:r>
      <w:proofErr w:type="spellStart"/>
      <w:r w:rsidRPr="00AE4179">
        <w:rPr>
          <w:sz w:val="24"/>
          <w:szCs w:val="24"/>
        </w:rPr>
        <w:t>prosím</w:t>
      </w:r>
      <w:proofErr w:type="spellEnd"/>
      <w:r w:rsidRPr="00AE4179">
        <w:rPr>
          <w:sz w:val="24"/>
          <w:szCs w:val="24"/>
        </w:rPr>
        <w:t xml:space="preserve">. </w:t>
      </w:r>
    </w:p>
    <w:p w14:paraId="0E612C54" w14:textId="4CCA79C2" w:rsidR="00D673A7" w:rsidRPr="00AE4179" w:rsidRDefault="00D673A7" w:rsidP="00D673A7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AE4179">
        <w:rPr>
          <w:sz w:val="24"/>
          <w:szCs w:val="24"/>
        </w:rPr>
        <w:t>Tatínek</w:t>
      </w:r>
      <w:proofErr w:type="spellEnd"/>
      <w:r w:rsidRPr="00AE4179">
        <w:rPr>
          <w:sz w:val="24"/>
          <w:szCs w:val="24"/>
        </w:rPr>
        <w:t xml:space="preserve"> mi </w:t>
      </w:r>
      <w:proofErr w:type="spellStart"/>
      <w:r w:rsidRPr="00AE4179">
        <w:rPr>
          <w:sz w:val="24"/>
          <w:szCs w:val="24"/>
        </w:rPr>
        <w:t>pomáhá</w:t>
      </w:r>
      <w:proofErr w:type="spellEnd"/>
      <w:r w:rsidRPr="00AE4179">
        <w:rPr>
          <w:sz w:val="24"/>
          <w:szCs w:val="24"/>
        </w:rPr>
        <w:t xml:space="preserve"> s </w:t>
      </w:r>
      <w:proofErr w:type="spellStart"/>
      <w:r w:rsidRPr="00AE4179">
        <w:rPr>
          <w:sz w:val="24"/>
          <w:szCs w:val="24"/>
        </w:rPr>
        <w:t>domácími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úkoly</w:t>
      </w:r>
      <w:proofErr w:type="spellEnd"/>
      <w:r w:rsidRPr="00AE4179">
        <w:rPr>
          <w:sz w:val="24"/>
          <w:szCs w:val="24"/>
        </w:rPr>
        <w:t>.</w:t>
      </w:r>
    </w:p>
    <w:p w14:paraId="0EADE271" w14:textId="01E57D46" w:rsidR="00D673A7" w:rsidRPr="00AE4179" w:rsidRDefault="00971883" w:rsidP="00D673A7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AE4179">
        <w:rPr>
          <w:sz w:val="24"/>
          <w:szCs w:val="24"/>
        </w:rPr>
        <w:t xml:space="preserve">Jack </w:t>
      </w:r>
      <w:proofErr w:type="spellStart"/>
      <w:r w:rsidRPr="00AE4179">
        <w:rPr>
          <w:sz w:val="24"/>
          <w:szCs w:val="24"/>
        </w:rPr>
        <w:t>nás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navštěvuje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každý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víkend</w:t>
      </w:r>
      <w:proofErr w:type="spellEnd"/>
      <w:r w:rsidRPr="00AE4179">
        <w:rPr>
          <w:sz w:val="24"/>
          <w:szCs w:val="24"/>
        </w:rPr>
        <w:t>.</w:t>
      </w:r>
    </w:p>
    <w:p w14:paraId="5C038A2B" w14:textId="65590E1C" w:rsidR="00971883" w:rsidRPr="00AE4179" w:rsidRDefault="00971883" w:rsidP="00D673A7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AE4179">
        <w:rPr>
          <w:sz w:val="24"/>
          <w:szCs w:val="24"/>
        </w:rPr>
        <w:t>Kde</w:t>
      </w:r>
      <w:proofErr w:type="spellEnd"/>
      <w:r w:rsidRPr="00AE4179">
        <w:rPr>
          <w:sz w:val="24"/>
          <w:szCs w:val="24"/>
        </w:rPr>
        <w:t xml:space="preserve"> to je?</w:t>
      </w:r>
    </w:p>
    <w:p w14:paraId="247F45D4" w14:textId="7D8D8C5C" w:rsidR="00971883" w:rsidRPr="00AE4179" w:rsidRDefault="00971883" w:rsidP="00D673A7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AE4179">
        <w:rPr>
          <w:sz w:val="24"/>
          <w:szCs w:val="24"/>
        </w:rPr>
        <w:t>Děti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jsou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hladové</w:t>
      </w:r>
      <w:proofErr w:type="spellEnd"/>
      <w:r w:rsidRPr="00AE4179">
        <w:rPr>
          <w:sz w:val="24"/>
          <w:szCs w:val="24"/>
        </w:rPr>
        <w:t xml:space="preserve">, </w:t>
      </w:r>
      <w:proofErr w:type="spellStart"/>
      <w:r w:rsidRPr="00AE4179">
        <w:rPr>
          <w:sz w:val="24"/>
          <w:szCs w:val="24"/>
        </w:rPr>
        <w:t>dejte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jim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jablka</w:t>
      </w:r>
      <w:proofErr w:type="spellEnd"/>
      <w:r w:rsidRPr="00AE4179">
        <w:rPr>
          <w:sz w:val="24"/>
          <w:szCs w:val="24"/>
        </w:rPr>
        <w:t>.</w:t>
      </w:r>
    </w:p>
    <w:p w14:paraId="5BC8AF2D" w14:textId="7290AAA9" w:rsidR="0015420A" w:rsidRDefault="00971883" w:rsidP="0015420A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AE4179">
        <w:rPr>
          <w:sz w:val="24"/>
          <w:szCs w:val="24"/>
        </w:rPr>
        <w:t xml:space="preserve">Je to pro </w:t>
      </w:r>
      <w:proofErr w:type="spellStart"/>
      <w:r w:rsidRPr="00AE4179">
        <w:rPr>
          <w:sz w:val="24"/>
          <w:szCs w:val="24"/>
        </w:rPr>
        <w:t>Tebe</w:t>
      </w:r>
      <w:proofErr w:type="spellEnd"/>
      <w:r w:rsidRPr="00AE4179">
        <w:rPr>
          <w:sz w:val="24"/>
          <w:szCs w:val="24"/>
        </w:rPr>
        <w:t xml:space="preserve"> </w:t>
      </w:r>
      <w:proofErr w:type="spellStart"/>
      <w:r w:rsidRPr="00AE4179">
        <w:rPr>
          <w:sz w:val="24"/>
          <w:szCs w:val="24"/>
        </w:rPr>
        <w:t>obtížné</w:t>
      </w:r>
      <w:proofErr w:type="spellEnd"/>
      <w:r w:rsidRPr="00AE4179">
        <w:rPr>
          <w:sz w:val="24"/>
          <w:szCs w:val="24"/>
        </w:rPr>
        <w:t>?</w:t>
      </w:r>
    </w:p>
    <w:p w14:paraId="32F00557" w14:textId="667A601F" w:rsidR="0015420A" w:rsidRPr="0015420A" w:rsidRDefault="0015420A" w:rsidP="0015420A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Ona ho </w:t>
      </w:r>
      <w:proofErr w:type="spellStart"/>
      <w:r>
        <w:rPr>
          <w:sz w:val="24"/>
          <w:szCs w:val="24"/>
        </w:rPr>
        <w:t>neposlouchá</w:t>
      </w:r>
      <w:proofErr w:type="spellEnd"/>
      <w:r>
        <w:rPr>
          <w:sz w:val="24"/>
          <w:szCs w:val="24"/>
        </w:rPr>
        <w:t>.</w:t>
      </w:r>
    </w:p>
    <w:p w14:paraId="4A3D8FC9" w14:textId="2FAC7FD2" w:rsidR="00D673A7" w:rsidRDefault="00D673A7" w:rsidP="00D673A7">
      <w:pPr>
        <w:pStyle w:val="Odstavecseseznamem"/>
        <w:spacing w:line="259" w:lineRule="auto"/>
      </w:pPr>
    </w:p>
    <w:sectPr w:rsidR="00D673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9717" w14:textId="77777777" w:rsidR="00F97928" w:rsidRDefault="00F97928" w:rsidP="00B30F9D">
      <w:pPr>
        <w:spacing w:after="0" w:line="240" w:lineRule="auto"/>
      </w:pPr>
      <w:r>
        <w:separator/>
      </w:r>
    </w:p>
  </w:endnote>
  <w:endnote w:type="continuationSeparator" w:id="0">
    <w:p w14:paraId="7E81E68B" w14:textId="77777777" w:rsidR="00F97928" w:rsidRDefault="00F97928" w:rsidP="00B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E674" w14:textId="77777777" w:rsidR="00F97928" w:rsidRDefault="00F97928" w:rsidP="00B30F9D">
      <w:pPr>
        <w:spacing w:after="0" w:line="240" w:lineRule="auto"/>
      </w:pPr>
      <w:r>
        <w:separator/>
      </w:r>
    </w:p>
  </w:footnote>
  <w:footnote w:type="continuationSeparator" w:id="0">
    <w:p w14:paraId="697B6879" w14:textId="77777777" w:rsidR="00F97928" w:rsidRDefault="00F97928" w:rsidP="00B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87B4" w14:textId="7E41E9FC" w:rsidR="00B30F9D" w:rsidRDefault="00B30F9D" w:rsidP="00B30F9D">
    <w:pPr>
      <w:pStyle w:val="Zhlav"/>
    </w:pPr>
    <w:r>
      <w:rPr>
        <w:lang w:val="cs-CZ"/>
      </w:rPr>
      <w:t xml:space="preserve">Angličtina   </w:t>
    </w:r>
    <w:r>
      <w:rPr>
        <w:lang w:val="cs-CZ"/>
      </w:rPr>
      <w:t>22</w:t>
    </w:r>
    <w:r>
      <w:rPr>
        <w:lang w:val="cs-CZ"/>
      </w:rPr>
      <w:t xml:space="preserve">. – </w:t>
    </w:r>
    <w:r>
      <w:rPr>
        <w:lang w:val="cs-CZ"/>
      </w:rPr>
      <w:t>26</w:t>
    </w:r>
    <w:r>
      <w:rPr>
        <w:lang w:val="cs-CZ"/>
      </w:rPr>
      <w:t>.3.2021</w:t>
    </w:r>
    <w:r>
      <w:rPr>
        <w:lang w:val="cs-CZ"/>
      </w:rPr>
      <w:t xml:space="preserve">        </w:t>
    </w:r>
    <w:proofErr w:type="gramStart"/>
    <w:r>
      <w:rPr>
        <w:lang w:val="cs-CZ"/>
      </w:rPr>
      <w:t xml:space="preserve">  </w:t>
    </w:r>
    <w:r>
      <w:rPr>
        <w:lang w:val="cs-CZ"/>
      </w:rPr>
      <w:t xml:space="preserve"> (</w:t>
    </w:r>
    <w:proofErr w:type="gramEnd"/>
    <w:r>
      <w:rPr>
        <w:lang w:val="cs-CZ"/>
      </w:rPr>
      <w:t>DÚ odevzdat do 2</w:t>
    </w:r>
    <w:r>
      <w:rPr>
        <w:lang w:val="cs-CZ"/>
      </w:rPr>
      <w:t>7</w:t>
    </w:r>
    <w:r>
      <w:rPr>
        <w:lang w:val="cs-CZ"/>
      </w:rPr>
      <w:t xml:space="preserve">.3.)                                                 6. A                  </w:t>
    </w:r>
  </w:p>
  <w:p w14:paraId="503CCC6F" w14:textId="77777777" w:rsidR="00B30F9D" w:rsidRDefault="00B30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97"/>
    <w:multiLevelType w:val="hybridMultilevel"/>
    <w:tmpl w:val="5742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ED"/>
    <w:multiLevelType w:val="hybridMultilevel"/>
    <w:tmpl w:val="D7AED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534"/>
    <w:multiLevelType w:val="hybridMultilevel"/>
    <w:tmpl w:val="A0E87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D"/>
    <w:rsid w:val="0015420A"/>
    <w:rsid w:val="001C6BDB"/>
    <w:rsid w:val="004A0950"/>
    <w:rsid w:val="007A2C08"/>
    <w:rsid w:val="00971883"/>
    <w:rsid w:val="00AE4179"/>
    <w:rsid w:val="00B30F9D"/>
    <w:rsid w:val="00BF24BF"/>
    <w:rsid w:val="00C264F7"/>
    <w:rsid w:val="00D673A7"/>
    <w:rsid w:val="00F073F6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0E98"/>
  <w15:chartTrackingRefBased/>
  <w15:docId w15:val="{D99A81FD-A216-4AF8-A56A-2328C1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F9D"/>
  </w:style>
  <w:style w:type="paragraph" w:styleId="Zpat">
    <w:name w:val="footer"/>
    <w:basedOn w:val="Normln"/>
    <w:link w:val="Zpat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F9D"/>
  </w:style>
  <w:style w:type="character" w:styleId="Hypertextovodkaz">
    <w:name w:val="Hyperlink"/>
    <w:basedOn w:val="Standardnpsmoodstavce"/>
    <w:uiPriority w:val="99"/>
    <w:semiHidden/>
    <w:unhideWhenUsed/>
    <w:rsid w:val="00B30F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1/audio?cc=de&amp;selLanguage=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Šindlářová</dc:creator>
  <cp:keywords/>
  <dc:description/>
  <cp:lastModifiedBy>Lucie Šindlářová</cp:lastModifiedBy>
  <cp:revision>2</cp:revision>
  <dcterms:created xsi:type="dcterms:W3CDTF">2021-03-20T09:35:00Z</dcterms:created>
  <dcterms:modified xsi:type="dcterms:W3CDTF">2021-03-20T13:54:00Z</dcterms:modified>
</cp:coreProperties>
</file>